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keepNext/>
        <w:keepLines w:val="0"/>
        <w:widowControl/>
        <w:spacing w:before="80" w:after="120" w:line="259" w:lineRule="auto"/>
      </w:pPr>
      <w:r>
        <w:t>Opt-In Page Copy</w:t>
      </w:r>
    </w:p>
    <w:p>
      <w:pPr>
        <w:pStyle w:val="Heading2"/>
        <w:keepNext/>
        <w:keepLines w:val="0"/>
        <w:widowControl/>
        <w:spacing w:before="160" w:after="120" w:line="259" w:lineRule="auto"/>
      </w:pPr>
      <w:r>
        <w:t>Main Headline</w:t>
      </w:r>
    </w:p>
    <w:p>
      <w:pPr>
        <w:keepNext w:val="0"/>
        <w:keepLines w:val="0"/>
        <w:widowControl/>
        <w:spacing w:before="0" w:after="120" w:line="259" w:lineRule="auto"/>
      </w:pPr>
      <w:r>
        <w:t>Build Your First 30-Day AI Video Content Engine</w:t>
      </w:r>
    </w:p>
    <w:p>
      <w:pPr>
        <w:pStyle w:val="Heading2"/>
        <w:keepNext/>
        <w:keepLines w:val="0"/>
        <w:widowControl/>
        <w:spacing w:before="160" w:after="120" w:line="259" w:lineRule="auto"/>
      </w:pPr>
      <w:r>
        <w:t>Subheadline</w:t>
      </w:r>
    </w:p>
    <w:p>
      <w:pPr>
        <w:keepNext w:val="0"/>
        <w:keepLines w:val="0"/>
        <w:widowControl/>
        <w:spacing w:before="0" w:after="120" w:line="259" w:lineRule="auto"/>
      </w:pPr>
      <w:r>
        <w:t>Join the free email challenge and learn how to plan focused short-form video ideas, create stronger prompts, shape visuals, and connect each post to a clear next step.</w:t>
      </w:r>
    </w:p>
    <w:p>
      <w:pPr>
        <w:pStyle w:val="Heading2"/>
        <w:keepNext/>
        <w:keepLines w:val="0"/>
        <w:widowControl/>
        <w:spacing w:before="160" w:after="120" w:line="259" w:lineRule="auto"/>
      </w:pPr>
      <w:r>
        <w:t>Benefit Bullets</w:t>
      </w:r>
    </w:p>
    <w:p>
      <w:pPr>
        <w:pStyle w:val="ListBullet"/>
        <w:keepNext w:val="0"/>
        <w:keepLines/>
        <w:widowControl/>
        <w:spacing w:before="0" w:after="80" w:line="252" w:lineRule="auto"/>
      </w:pPr>
      <w:r>
        <w:t>Choose one focused content lane so your videos feel consistent.</w:t>
      </w:r>
    </w:p>
    <w:p>
      <w:pPr>
        <w:pStyle w:val="ListBullet"/>
        <w:keepNext w:val="0"/>
        <w:keepLines/>
        <w:widowControl/>
        <w:spacing w:before="0" w:after="80" w:line="252" w:lineRule="auto"/>
      </w:pPr>
      <w:r>
        <w:t>Turn one idea into several useful short-form video angles.</w:t>
      </w:r>
    </w:p>
    <w:p>
      <w:pPr>
        <w:pStyle w:val="ListBullet"/>
        <w:keepNext w:val="0"/>
        <w:keepLines/>
        <w:widowControl/>
        <w:spacing w:before="0" w:after="80" w:line="252" w:lineRule="auto"/>
      </w:pPr>
      <w:r>
        <w:t>Write clearer prompts for image-to-video and text-to-video creation.</w:t>
      </w:r>
    </w:p>
    <w:p>
      <w:pPr>
        <w:pStyle w:val="ListBullet"/>
        <w:keepNext w:val="0"/>
        <w:keepLines/>
        <w:widowControl/>
        <w:spacing w:before="0" w:after="80" w:line="252" w:lineRule="auto"/>
      </w:pPr>
      <w:r>
        <w:t>Plan captions, CTAs, and monetization paths without making every post a hard pitch.</w:t>
      </w:r>
    </w:p>
    <w:p>
      <w:pPr>
        <w:pStyle w:val="ListBullet"/>
        <w:keepNext w:val="0"/>
        <w:keepLines/>
        <w:widowControl/>
        <w:spacing w:before="0" w:after="80" w:line="252" w:lineRule="auto"/>
      </w:pPr>
      <w:r>
        <w:t>Build a simple review loop so each content batch gets easier to improve.</w:t>
      </w:r>
    </w:p>
    <w:p>
      <w:pPr>
        <w:pStyle w:val="Heading2"/>
        <w:keepNext/>
        <w:keepLines w:val="0"/>
        <w:widowControl/>
        <w:spacing w:before="160" w:after="120" w:line="259" w:lineRule="auto"/>
      </w:pPr>
      <w:r>
        <w:t>Who This Is For</w:t>
      </w:r>
    </w:p>
    <w:p>
      <w:pPr>
        <w:keepNext w:val="0"/>
        <w:keepLines w:val="0"/>
        <w:widowControl/>
        <w:spacing w:before="0" w:after="120" w:line="259" w:lineRule="auto"/>
      </w:pPr>
      <w:r>
        <w:t>This challenge is for affiliate marketers, content creators, freelancers, agencies, coaches, small business owners, and beginners who want a cleaner way to create short-form video content without juggling a scattered workflow.</w:t>
      </w:r>
    </w:p>
    <w:p>
      <w:pPr>
        <w:pStyle w:val="Heading2"/>
        <w:keepNext/>
        <w:keepLines w:val="0"/>
        <w:widowControl/>
        <w:spacing w:before="160" w:after="120" w:line="259" w:lineRule="auto"/>
      </w:pPr>
      <w:r>
        <w:t>What You Get</w:t>
      </w:r>
    </w:p>
    <w:p>
      <w:pPr>
        <w:keepNext w:val="0"/>
        <w:keepLines w:val="0"/>
        <w:widowControl/>
        <w:spacing w:before="0" w:after="120" w:line="259" w:lineRule="auto"/>
      </w:pPr>
      <w:r>
        <w:rPr>
          <w:b/>
        </w:rPr>
        <w:t>Report:</w:t>
      </w:r>
      <w:r>
        <w:t xml:space="preserve"> A practical blueprint that explains the full content engine before Day 1 starts.</w:t>
      </w:r>
    </w:p>
    <w:p>
      <w:pPr>
        <w:keepNext w:val="0"/>
        <w:keepLines w:val="0"/>
        <w:widowControl/>
        <w:spacing w:before="0" w:after="120" w:line="259" w:lineRule="auto"/>
      </w:pPr>
      <w:r>
        <w:rPr>
          <w:b/>
        </w:rPr>
        <w:t>Checklist:</w:t>
      </w:r>
      <w:r>
        <w:t xml:space="preserve"> A separate worksheet to help you plan your lane, prompts, visuals, CTAs, and review process.</w:t>
      </w:r>
    </w:p>
    <w:p>
      <w:pPr>
        <w:keepNext w:val="0"/>
        <w:keepLines w:val="0"/>
        <w:widowControl/>
        <w:spacing w:before="0" w:after="120" w:line="259" w:lineRule="auto"/>
      </w:pPr>
      <w:r>
        <w:rPr>
          <w:b/>
        </w:rPr>
        <w:t>Email-delivered challenge:</w:t>
      </w:r>
      <w:r>
        <w:t xml:space="preserve"> Thirty daily lessons sent by email, each focused on one small action.</w:t>
      </w:r>
    </w:p>
    <w:p>
      <w:pPr>
        <w:keepNext w:val="0"/>
        <w:keepLines w:val="0"/>
        <w:widowControl/>
        <w:spacing w:before="0" w:after="120" w:line="259" w:lineRule="auto"/>
      </w:pPr>
      <w:r>
        <w:rPr>
          <w:b/>
        </w:rPr>
        <w:t>Daily action steps:</w:t>
      </w:r>
      <w:r>
        <w:t xml:space="preserve"> Simple tasks that move you from planning to production to review.</w:t>
      </w:r>
    </w:p>
    <w:p>
      <w:pPr>
        <w:keepNext w:val="0"/>
        <w:keepLines w:val="0"/>
        <w:widowControl/>
        <w:spacing w:before="0" w:after="120" w:line="259" w:lineRule="auto"/>
      </w:pPr>
      <w:r>
        <w:rPr>
          <w:b/>
        </w:rPr>
        <w:t>Promo social posts:</w:t>
      </w:r>
      <w:r>
        <w:t xml:space="preserve"> Copy you can adapt to invite people into your challenge or content push.</w:t>
      </w:r>
    </w:p>
    <w:p>
      <w:pPr>
        <w:keepNext w:val="0"/>
        <w:keepLines w:val="0"/>
        <w:widowControl/>
        <w:spacing w:before="0" w:after="120" w:line="259" w:lineRule="auto"/>
      </w:pPr>
      <w:r>
        <w:rPr>
          <w:b/>
        </w:rPr>
        <w:t>Short video scripts:</w:t>
      </w:r>
      <w:r>
        <w:t xml:space="preserve"> Quick promo scripts you can adapt for short-form platforms.</w:t>
      </w:r>
    </w:p>
    <w:p>
      <w:pPr>
        <w:pStyle w:val="Heading2"/>
        <w:keepNext/>
        <w:keepLines w:val="0"/>
        <w:widowControl/>
        <w:spacing w:before="160" w:after="120" w:line="259" w:lineRule="auto"/>
      </w:pPr>
      <w:r>
        <w:t>Why This Helps Before The Next Step</w:t>
      </w:r>
    </w:p>
    <w:p>
      <w:pPr>
        <w:keepNext w:val="0"/>
        <w:keepLines w:val="0"/>
        <w:widowControl/>
        <w:spacing w:before="0" w:after="120" w:line="259" w:lineRule="auto"/>
      </w:pPr>
      <w:r>
        <w:t>Before using any AI video platform, you need a clear content lane and a repeatable idea system. This challenge helps you shape that foundation first. Then your tools have better direction, your prompts improve, and your videos have a clearer purpose.</w:t>
      </w:r>
    </w:p>
    <w:p>
      <w:pPr>
        <w:pStyle w:val="Heading2"/>
        <w:keepNext/>
        <w:keepLines w:val="0"/>
        <w:widowControl/>
        <w:spacing w:before="160" w:after="120" w:line="259" w:lineRule="auto"/>
      </w:pPr>
      <w:r>
        <w:t>Call-To-Action Blurb Above The Form</w:t>
      </w:r>
    </w:p>
    <w:p>
      <w:pPr>
        <w:keepNext w:val="0"/>
        <w:keepLines w:val="0"/>
        <w:widowControl/>
        <w:spacing w:before="0" w:after="120" w:line="259" w:lineRule="auto"/>
      </w:pPr>
      <w:r>
        <w:t>Enter your details below and start building your 30-day AI video content engine.</w:t>
      </w:r>
    </w:p>
    <w:p>
      <w:pPr>
        <w:pStyle w:val="Heading2"/>
        <w:keepNext/>
        <w:keepLines w:val="0"/>
        <w:widowControl/>
        <w:spacing w:before="160" w:after="120" w:line="259" w:lineRule="auto"/>
      </w:pPr>
      <w:r>
        <w:t>Button Text</w:t>
      </w:r>
    </w:p>
    <w:p>
      <w:pPr>
        <w:keepNext w:val="0"/>
        <w:keepLines w:val="0"/>
        <w:widowControl/>
        <w:spacing w:before="0" w:after="120" w:line="259" w:lineRule="auto"/>
      </w:pPr>
      <w:r>
        <w:t>Join The Free Challenge</w:t>
      </w:r>
    </w:p>
    <w:p>
      <w:pPr>
        <w:pStyle w:val="Heading2"/>
        <w:keepNext/>
        <w:keepLines w:val="0"/>
        <w:widowControl/>
        <w:spacing w:before="160" w:after="120" w:line="259" w:lineRule="auto"/>
      </w:pPr>
      <w:r>
        <w:t>Trust Line</w:t>
      </w:r>
    </w:p>
    <w:p>
      <w:pPr>
        <w:keepNext w:val="0"/>
        <w:keepLines w:val="0"/>
        <w:widowControl/>
        <w:spacing w:before="0" w:after="120" w:line="259" w:lineRule="auto"/>
      </w:pPr>
      <w:r>
        <w:t>No spam, unsubscribe anytime.</w:t>
      </w:r>
    </w:p>
    <w:p>
      <w:r>
        <w:br w:type="page"/>
      </w:r>
    </w:p>
    <w:p>
      <w:pPr>
        <w:pStyle w:val="Heading1"/>
        <w:keepNext/>
        <w:keepLines w:val="0"/>
        <w:widowControl/>
        <w:spacing w:before="80" w:after="120" w:line="259" w:lineRule="auto"/>
      </w:pPr>
      <w:r>
        <w:t>Thank-You Page Copy</w:t>
      </w:r>
    </w:p>
    <w:p>
      <w:pPr>
        <w:keepNext w:val="0"/>
        <w:keepLines w:val="0"/>
        <w:widowControl/>
        <w:spacing w:before="0" w:after="120" w:line="259" w:lineRule="auto"/>
      </w:pPr>
      <w:r>
        <w:t>You are in. Your report and checklist are on the way, and your 30-day challenge emails will start soon.</w:t>
      </w:r>
    </w:p>
    <w:p>
      <w:pPr>
        <w:keepNext w:val="0"/>
        <w:keepLines w:val="0"/>
        <w:widowControl/>
        <w:spacing w:before="0" w:after="120" w:line="259" w:lineRule="auto"/>
      </w:pPr>
      <w:r>
        <w:t>Check your inbox first. If you do not see the first message, check promotions or spam. Move the email to your main inbox so the daily steps are easier to find.</w:t>
      </w:r>
    </w:p>
    <w:p>
      <w:pPr>
        <w:keepNext w:val="0"/>
        <w:keepLines w:val="0"/>
        <w:widowControl/>
        <w:spacing w:before="0" w:after="120" w:line="259" w:lineRule="auto"/>
      </w:pPr>
      <w:r>
        <w:t>Start with the report and checklist before Day 1. They will help you choose your content lane, prepare your video ideas, and understand how the daily actions fit together.</w:t>
      </w:r>
    </w:p>
    <w:p>
      <w:pPr>
        <w:keepNext w:val="0"/>
        <w:keepLines w:val="0"/>
        <w:widowControl/>
        <w:spacing w:before="0" w:after="120" w:line="259" w:lineRule="auto"/>
      </w:pPr>
      <w:r>
        <w:t xml:space="preserve">When you are ready to create AI-assisted short-form videos with tools such as AI Snap Motion, Prompt-to-Motion, the Prompt Enhancer, the AI Image Generator, the Video Editor, Cashflow Sources, and commercial rights, you can review ViralRevenueAI here: </w:t>
      </w:r>
      <w:hyperlink r:id="rId10">
        <w:r>
          <w:rPr>
            <w:b/>
            <w:color w:val="2563EB"/>
            <w:u w:val="single"/>
          </w:rPr>
          <w:t>review ViralRevenueAI here</w:t>
        </w:r>
      </w:hyperlink>
      <w:r/>
    </w:p>
    <w:sectPr w:rsidR="00FC693F" w:rsidRPr="0006063C" w:rsidSect="00034616">
      <w:footerReference w:type="default" r:id="rId9"/>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Accent"/>
      <w:jc w:val="center"/>
    </w:pPr>
    <w:r>
      <w:t xml:space="preserve">Opt-In and Thank-You Page Copy  |  Page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color w:val="11182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17213C"/>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0D9488"/>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2563EB"/>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213C"/>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Accent">
    <w:name w:val="Small Accent"/>
    <w:rPr>
      <w:rFonts w:ascii="Aptos" w:hAnsi="Aptos" w:eastAsia="Aptos"/>
      <w:color w:val="4B5563"/>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yperlink" Target="https://jvz3.com/c/167733/4427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ViralRevenueAI Optin and Thank You Page Copy</dc:title>
  <dc:subject/>
  <dc:creator>OpenAI</dc:creator>
  <cp:keywords/>
  <dc:description>generated by python-docx</dc:description>
  <cp:lastModifiedBy/>
  <cp:revision>1</cp:revision>
  <dcterms:created xsi:type="dcterms:W3CDTF">2013-12-23T23:15:00Z</dcterms:created>
  <dcterms:modified xsi:type="dcterms:W3CDTF">2013-12-23T23:15:00Z</dcterms:modified>
  <cp:category/>
</cp:coreProperties>
</file>